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4D" w:rsidRPr="00CB774D" w:rsidRDefault="00CB774D">
      <w:pPr>
        <w:rPr>
          <w:b/>
        </w:rPr>
      </w:pPr>
      <w:r w:rsidRPr="00CB774D">
        <w:rPr>
          <w:b/>
        </w:rPr>
        <w:t>Chemistry internship at EMBL</w:t>
      </w:r>
    </w:p>
    <w:p w:rsidR="001D4DCA" w:rsidRDefault="00CB774D">
      <w:r>
        <w:rPr>
          <w:noProof/>
          <w:color w:val="4472C4" w:themeColor="accen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1395730</wp:posOffset>
            </wp:positionV>
            <wp:extent cx="2237105" cy="551180"/>
            <wp:effectExtent l="0" t="0" r="0" b="1270"/>
            <wp:wrapNone/>
            <wp:docPr id="2" name="Picture 2" descr="European Molecular Biology Laborator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2" descr="European Molecular Biology Laborator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4472C4" w:themeColor="accent1"/>
        </w:rPr>
        <w:drawing>
          <wp:anchor distT="0" distB="0" distL="114300" distR="114300" simplePos="0" relativeHeight="251660288" behindDoc="1" locked="0" layoutInCell="1" allowOverlap="1" wp14:anchorId="55A752B9" wp14:editId="0F1D7686">
            <wp:simplePos x="0" y="0"/>
            <wp:positionH relativeFrom="page">
              <wp:posOffset>4257675</wp:posOffset>
            </wp:positionH>
            <wp:positionV relativeFrom="page">
              <wp:posOffset>2677795</wp:posOffset>
            </wp:positionV>
            <wp:extent cx="1470660" cy="440150"/>
            <wp:effectExtent l="0" t="0" r="0" b="0"/>
            <wp:wrapNone/>
            <wp:docPr id="4" name="Picture 0" descr="Cellzome_logo_master_G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zome_logo_master_GSK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44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98D">
        <w:t xml:space="preserve">Carsten Schultz’s </w:t>
      </w:r>
      <w:r w:rsidR="00780EBF">
        <w:t xml:space="preserve">group at the European Molecular Biology Laboratory </w:t>
      </w:r>
      <w:r w:rsidR="00631BC9">
        <w:t xml:space="preserve">(Heidelberg) </w:t>
      </w:r>
      <w:r w:rsidR="00780EBF">
        <w:t>is looking for a Master student</w:t>
      </w:r>
      <w:r w:rsidR="001D4DCA">
        <w:t xml:space="preserve"> </w:t>
      </w:r>
      <w:r w:rsidR="001D00EB">
        <w:t xml:space="preserve">with a strong background in organic chemistry, </w:t>
      </w:r>
      <w:r w:rsidR="00012C7A">
        <w:t xml:space="preserve">to join </w:t>
      </w:r>
      <w:r w:rsidR="004521DF">
        <w:t xml:space="preserve">the team </w:t>
      </w:r>
      <w:r w:rsidR="00012C7A">
        <w:t>as soon as possible</w:t>
      </w:r>
      <w:r w:rsidR="004521DF">
        <w:t xml:space="preserve"> for a 3 to 6 month internship</w:t>
      </w:r>
      <w:r w:rsidR="001D4DCA">
        <w:t xml:space="preserve">. </w:t>
      </w:r>
      <w:r w:rsidR="00BF098D">
        <w:t xml:space="preserve">The Schultz group is </w:t>
      </w:r>
      <w:r w:rsidR="004521DF">
        <w:t>in</w:t>
      </w:r>
      <w:r w:rsidR="00BF098D">
        <w:t>t</w:t>
      </w:r>
      <w:r w:rsidR="004521DF">
        <w:t xml:space="preserve">erested in </w:t>
      </w:r>
      <w:r w:rsidR="00BF098D">
        <w:t>develop</w:t>
      </w:r>
      <w:r w:rsidR="004521DF">
        <w:t>ing chemical biology</w:t>
      </w:r>
      <w:r w:rsidR="00BF098D">
        <w:t xml:space="preserve"> tools for imaging and manipulating cellular processes. </w:t>
      </w:r>
      <w:r w:rsidR="001D4DCA">
        <w:t xml:space="preserve">The student </w:t>
      </w:r>
      <w:r w:rsidR="001D4DCA" w:rsidRPr="006F240A">
        <w:t xml:space="preserve">will be involved in a collaborative project with Cellzome, a GSK company, </w:t>
      </w:r>
      <w:r w:rsidR="001D4DCA" w:rsidRPr="00DB605B">
        <w:t xml:space="preserve">on the </w:t>
      </w:r>
      <w:r w:rsidR="001D4DCA">
        <w:t xml:space="preserve">development of novel chemical probes for </w:t>
      </w:r>
      <w:r w:rsidR="001D4DCA" w:rsidRPr="005D10AB">
        <w:t>u</w:t>
      </w:r>
      <w:r w:rsidR="001D4DCA">
        <w:t xml:space="preserve">nderstanding drug </w:t>
      </w:r>
      <w:r w:rsidR="001D4DCA" w:rsidRPr="005D10AB">
        <w:t xml:space="preserve">mode of action </w:t>
      </w:r>
      <w:r w:rsidR="001D4DCA">
        <w:t>and</w:t>
      </w:r>
      <w:r w:rsidR="001D00EB">
        <w:t xml:space="preserve"> target engagement in cells.</w:t>
      </w:r>
      <w:r w:rsidR="00BF098D">
        <w:t xml:space="preserve"> If you are interested, please contact Dr. Cécile Echalier at cecile.echalier@embl.de</w:t>
      </w:r>
      <w:bookmarkStart w:id="0" w:name="_GoBack"/>
      <w:bookmarkEnd w:id="0"/>
    </w:p>
    <w:sectPr w:rsidR="001D4DCA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BF"/>
    <w:rsid w:val="00012C7A"/>
    <w:rsid w:val="001D00EB"/>
    <w:rsid w:val="001D4DCA"/>
    <w:rsid w:val="003F6FBD"/>
    <w:rsid w:val="004521DF"/>
    <w:rsid w:val="00631BC9"/>
    <w:rsid w:val="00780EBF"/>
    <w:rsid w:val="00BF098D"/>
    <w:rsid w:val="00CB774D"/>
    <w:rsid w:val="00F3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ACA41"/>
  <w15:chartTrackingRefBased/>
  <w15:docId w15:val="{06C86270-4629-4539-9774-FD687DE5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Echalier</dc:creator>
  <cp:keywords/>
  <dc:description/>
  <cp:lastModifiedBy>Cecile Echalier</cp:lastModifiedBy>
  <cp:revision>1</cp:revision>
  <dcterms:created xsi:type="dcterms:W3CDTF">2017-12-01T10:25:00Z</dcterms:created>
  <dcterms:modified xsi:type="dcterms:W3CDTF">2017-12-01T13:36:00Z</dcterms:modified>
</cp:coreProperties>
</file>